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5A52" w14:textId="77777777" w:rsidR="00CE597C" w:rsidRPr="007B0FC1" w:rsidRDefault="00CE597C" w:rsidP="00CE597C">
      <w:pPr>
        <w:spacing w:line="240" w:lineRule="auto"/>
        <w:ind w:left="-270" w:firstLine="27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1FCF" wp14:editId="7EF51B4B">
                <wp:simplePos x="0" y="0"/>
                <wp:positionH relativeFrom="margin">
                  <wp:posOffset>5722620</wp:posOffset>
                </wp:positionH>
                <wp:positionV relativeFrom="paragraph">
                  <wp:posOffset>9525</wp:posOffset>
                </wp:positionV>
                <wp:extent cx="1041666" cy="590550"/>
                <wp:effectExtent l="0" t="0" r="635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66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0EC3D" w14:textId="77777777" w:rsidR="00CE597C" w:rsidRPr="00B23425" w:rsidRDefault="00CE597C" w:rsidP="00CE59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34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F/ACC/02</w:t>
                            </w:r>
                          </w:p>
                          <w:p w14:paraId="2B33C816" w14:textId="77777777" w:rsidR="00CE597C" w:rsidRPr="006F202B" w:rsidRDefault="00CE597C" w:rsidP="00CE59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41FCF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50.6pt;margin-top:.75pt;width:8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mmLAIAAFQ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" fillcolor="white [3201]" stroked="f" strokeweight=".5pt">
                <v:textbox>
                  <w:txbxContent>
                    <w:p w14:paraId="53C0EC3D" w14:textId="77777777" w:rsidR="00CE597C" w:rsidRPr="00B23425" w:rsidRDefault="00CE597C" w:rsidP="00CE59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234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F/ACC/02</w:t>
                      </w:r>
                    </w:p>
                    <w:p w14:paraId="2B33C816" w14:textId="77777777" w:rsidR="00CE597C" w:rsidRPr="006F202B" w:rsidRDefault="00CE597C" w:rsidP="00CE59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FC1">
        <w:rPr>
          <w:rFonts w:ascii="Times New Roman" w:hAnsi="Times New Roman" w:cs="Times New Roman"/>
        </w:rPr>
        <w:t xml:space="preserve">Address -: National Medicines Regulatory Authority 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>Date -………/…</w:t>
      </w:r>
      <w:proofErr w:type="gramStart"/>
      <w:r w:rsidRPr="007B0FC1">
        <w:rPr>
          <w:rFonts w:ascii="Times New Roman" w:hAnsi="Times New Roman" w:cs="Times New Roman"/>
        </w:rPr>
        <w:t>…..</w:t>
      </w:r>
      <w:proofErr w:type="gramEnd"/>
      <w:r w:rsidRPr="007B0FC1">
        <w:rPr>
          <w:rFonts w:ascii="Times New Roman" w:hAnsi="Times New Roman" w:cs="Times New Roman"/>
        </w:rPr>
        <w:t>/………</w:t>
      </w:r>
    </w:p>
    <w:p w14:paraId="518AC3CB" w14:textId="77777777" w:rsidR="00CE597C" w:rsidRPr="007B0FC1" w:rsidRDefault="00CE597C" w:rsidP="00CE597C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 xml:space="preserve">    </w:t>
      </w:r>
      <w:r w:rsidRPr="007B0FC1">
        <w:rPr>
          <w:rFonts w:ascii="Times New Roman" w:hAnsi="Times New Roman" w:cs="Times New Roman"/>
        </w:rPr>
        <w:tab/>
        <w:t xml:space="preserve">     No 120, Norris Cannel Rd, </w:t>
      </w:r>
    </w:p>
    <w:p w14:paraId="538631F0" w14:textId="77777777" w:rsidR="00CE597C" w:rsidRPr="007B0FC1" w:rsidRDefault="00CE597C" w:rsidP="00CE597C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 xml:space="preserve">                   Colombo 10</w:t>
      </w:r>
    </w:p>
    <w:p w14:paraId="5E36B34E" w14:textId="77777777" w:rsidR="00CE597C" w:rsidRPr="007B0FC1" w:rsidRDefault="00CE597C" w:rsidP="00CE597C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…………………………………………..</w:t>
      </w:r>
    </w:p>
    <w:p w14:paraId="73899F7C" w14:textId="77777777" w:rsidR="00CE597C" w:rsidRPr="007B0FC1" w:rsidRDefault="00CE597C" w:rsidP="00CE597C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</w:t>
      </w:r>
    </w:p>
    <w:p w14:paraId="01B84453" w14:textId="77777777" w:rsidR="00CE597C" w:rsidRPr="007B0FC1" w:rsidRDefault="00CE597C" w:rsidP="00CE597C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</w:t>
      </w:r>
    </w:p>
    <w:p w14:paraId="1521C366" w14:textId="77777777" w:rsidR="00CE597C" w:rsidRPr="007B0FC1" w:rsidRDefault="00CE597C" w:rsidP="00CE597C">
      <w:pPr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Dear Sir /Madam</w:t>
      </w:r>
    </w:p>
    <w:p w14:paraId="4B51F015" w14:textId="77777777" w:rsidR="00CE597C" w:rsidRPr="007B0FC1" w:rsidRDefault="00CE597C" w:rsidP="00CE597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FC1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Processing of Medicines Registration Application</w:t>
      </w:r>
    </w:p>
    <w:tbl>
      <w:tblPr>
        <w:tblW w:w="1408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040"/>
        <w:gridCol w:w="15"/>
        <w:gridCol w:w="2926"/>
        <w:gridCol w:w="1263"/>
        <w:gridCol w:w="1260"/>
        <w:gridCol w:w="2790"/>
        <w:gridCol w:w="3794"/>
      </w:tblGrid>
      <w:tr w:rsidR="00CE597C" w:rsidRPr="007B0FC1" w14:paraId="28095BCC" w14:textId="77777777" w:rsidTr="00CE597C">
        <w:trPr>
          <w:trHeight w:val="310"/>
        </w:trPr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EA2" w14:textId="78F1EF5A" w:rsidR="00CE597C" w:rsidRDefault="00CE597C" w:rsidP="00CE59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Processing fee</w:t>
            </w:r>
          </w:p>
          <w:p w14:paraId="747859B6" w14:textId="77777777" w:rsidR="00CE597C" w:rsidRPr="00CE597C" w:rsidRDefault="00CE597C" w:rsidP="00CE597C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1A18F" w14:textId="2F5DD0C9" w:rsidR="00CE597C" w:rsidRPr="00CE597C" w:rsidRDefault="00CE597C" w:rsidP="00CE597C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FE036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97C" w:rsidRPr="007B0FC1" w14:paraId="0496772B" w14:textId="77777777" w:rsidTr="00187D04">
        <w:trPr>
          <w:gridAfter w:val="1"/>
          <w:wAfter w:w="3794" w:type="dxa"/>
          <w:trHeight w:val="593"/>
        </w:trPr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FFD6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9E05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Fee (USD)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EE13D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Amount in (Rs)</w:t>
            </w:r>
          </w:p>
          <w:p w14:paraId="00B39637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(VAT 8% + Stamp Duty)</w:t>
            </w:r>
          </w:p>
        </w:tc>
      </w:tr>
      <w:tr w:rsidR="00CE597C" w:rsidRPr="007B0FC1" w14:paraId="50421ED0" w14:textId="77777777" w:rsidTr="00187D04">
        <w:trPr>
          <w:gridAfter w:val="1"/>
          <w:wAfter w:w="3794" w:type="dxa"/>
          <w:trHeight w:val="458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663E0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New Module Entity (NCE)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249BC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Part 1- Initial decision on application (processor decline)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99E5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D5E8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08DA7622" w14:textId="77777777" w:rsidTr="00187D04">
        <w:trPr>
          <w:gridAfter w:val="1"/>
          <w:wAfter w:w="3794" w:type="dxa"/>
          <w:trHeight w:val="296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033B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B6F7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 xml:space="preserve">Part 2- Evaluation (if accepted)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F4FA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ED18" w14:textId="77777777" w:rsidR="00CE597C" w:rsidRPr="007B0FC1" w:rsidRDefault="00CE597C" w:rsidP="00187D04">
            <w:pPr>
              <w:spacing w:after="0" w:line="240" w:lineRule="auto"/>
              <w:ind w:left="436" w:hanging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333D4728" w14:textId="77777777" w:rsidTr="00187D04">
        <w:trPr>
          <w:gridAfter w:val="1"/>
          <w:wAfter w:w="3794" w:type="dxa"/>
          <w:trHeight w:val="269"/>
        </w:trPr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2A39C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New Dosage 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7D6A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2FB0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51CA9340" w14:textId="77777777" w:rsidTr="00187D04">
        <w:trPr>
          <w:gridAfter w:val="1"/>
          <w:wAfter w:w="3794" w:type="dxa"/>
          <w:trHeight w:val="251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FA9AA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New Product (Existing chemicals)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BA52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 xml:space="preserve">Foreign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B447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F57D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6BC599FF" w14:textId="77777777" w:rsidTr="00187D04">
        <w:trPr>
          <w:gridAfter w:val="1"/>
          <w:wAfter w:w="3794" w:type="dxa"/>
          <w:trHeight w:val="27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FEC18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397F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Local -Category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A2BE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1230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0EA0131F" w14:textId="77777777" w:rsidTr="00187D04">
        <w:trPr>
          <w:gridAfter w:val="1"/>
          <w:wAfter w:w="3794" w:type="dxa"/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1AE52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3BCF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Local -Category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3AA1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E28CD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714F3696" w14:textId="77777777" w:rsidTr="00187D04">
        <w:trPr>
          <w:gridAfter w:val="1"/>
          <w:wAfter w:w="3794" w:type="dxa"/>
          <w:trHeight w:val="233"/>
        </w:trPr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A4D27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New Combination Product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902E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2BB2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46757814" w14:textId="77777777" w:rsidTr="00187D04">
        <w:trPr>
          <w:gridAfter w:val="1"/>
          <w:wAfter w:w="3794" w:type="dxa"/>
          <w:trHeight w:val="161"/>
        </w:trPr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DFA0D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 xml:space="preserve">Therapeutic Biological and Biotechnological Product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8B61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ED17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0D0138CC" w14:textId="77777777" w:rsidTr="00187D04">
        <w:trPr>
          <w:gridAfter w:val="1"/>
          <w:wAfter w:w="3794" w:type="dxa"/>
          <w:trHeight w:val="15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C603F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 xml:space="preserve">Application for Registration renewal after 5 years 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552794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 xml:space="preserve">Foreign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38AC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70B81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67EC9B18" w14:textId="77777777" w:rsidTr="00187D04">
        <w:trPr>
          <w:gridAfter w:val="1"/>
          <w:wAfter w:w="3794" w:type="dxa"/>
          <w:trHeight w:val="233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90ED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808B05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Local -Category 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1E22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AA443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6993A15C" w14:textId="77777777" w:rsidTr="00187D04">
        <w:trPr>
          <w:gridAfter w:val="1"/>
          <w:wAfter w:w="3794" w:type="dxa"/>
          <w:trHeight w:val="107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D230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BA7FE9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Local -Category 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ECE1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14869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7C" w:rsidRPr="007B0FC1" w14:paraId="3CE16EA0" w14:textId="77777777" w:rsidTr="00187D04">
        <w:trPr>
          <w:gridAfter w:val="1"/>
          <w:wAfter w:w="3794" w:type="dxa"/>
          <w:trHeight w:val="305"/>
        </w:trPr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22F9F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 xml:space="preserve">Application for Manufacturing plant (MP) approval – Foreign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C17F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12411" w14:textId="77777777" w:rsidR="00CE597C" w:rsidRPr="007B0FC1" w:rsidRDefault="00CE597C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0E44" w14:textId="3380C4B0" w:rsidR="00CE597C" w:rsidRDefault="00CE597C"/>
    <w:tbl>
      <w:tblPr>
        <w:tblW w:w="1408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971"/>
        <w:gridCol w:w="362"/>
        <w:gridCol w:w="317"/>
        <w:gridCol w:w="317"/>
        <w:gridCol w:w="317"/>
        <w:gridCol w:w="1034"/>
        <w:gridCol w:w="2770"/>
      </w:tblGrid>
      <w:tr w:rsidR="00CE597C" w:rsidRPr="007B0FC1" w14:paraId="5B799083" w14:textId="77777777" w:rsidTr="00187D04">
        <w:trPr>
          <w:trHeight w:val="783"/>
        </w:trPr>
        <w:tc>
          <w:tcPr>
            <w:tcW w:w="6684" w:type="dxa"/>
            <w:tcBorders>
              <w:left w:val="nil"/>
            </w:tcBorders>
            <w:shd w:val="clear" w:color="auto" w:fill="auto"/>
          </w:tcPr>
          <w:p w14:paraId="35BA440D" w14:textId="77777777" w:rsidR="00CE597C" w:rsidRPr="007B0FC1" w:rsidRDefault="00CE597C" w:rsidP="00187D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0FC1">
              <w:rPr>
                <w:rFonts w:ascii="Times New Roman" w:hAnsi="Times New Roman" w:cs="Times New Roman"/>
              </w:rPr>
              <w:t>Name of the Medicines</w:t>
            </w:r>
          </w:p>
          <w:p w14:paraId="45D186B5" w14:textId="77777777" w:rsidR="00CE597C" w:rsidRPr="007B0FC1" w:rsidRDefault="00CE597C" w:rsidP="00187D0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12299B62" w14:textId="77777777" w:rsidR="00CE597C" w:rsidRPr="007B0FC1" w:rsidRDefault="00CE597C" w:rsidP="00CE597C">
            <w:pPr>
              <w:pStyle w:val="ListParagraph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FC1">
              <w:rPr>
                <w:rFonts w:ascii="Times New Roman" w:hAnsi="Times New Roman" w:cs="Times New Roman"/>
              </w:rPr>
              <w:t>Product Name -:</w:t>
            </w:r>
          </w:p>
          <w:p w14:paraId="613AB8F8" w14:textId="77777777" w:rsidR="00CE597C" w:rsidRPr="007B0FC1" w:rsidRDefault="00CE597C" w:rsidP="00187D04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D6EF0B" w14:textId="77777777" w:rsidR="00CE597C" w:rsidRPr="007B0FC1" w:rsidRDefault="00CE597C" w:rsidP="00CE597C">
            <w:pPr>
              <w:pStyle w:val="ListParagraph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FC1">
              <w:rPr>
                <w:rFonts w:ascii="Times New Roman" w:hAnsi="Times New Roman" w:cs="Times New Roman"/>
              </w:rPr>
              <w:t>Brand Name -:</w:t>
            </w:r>
          </w:p>
          <w:p w14:paraId="649D3084" w14:textId="77777777" w:rsidR="00CE597C" w:rsidRPr="007B0FC1" w:rsidRDefault="00CE597C" w:rsidP="00187D04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5B28A4" w14:textId="77777777" w:rsidR="00CE597C" w:rsidRPr="007B0FC1" w:rsidRDefault="00CE597C" w:rsidP="00CE597C">
            <w:pPr>
              <w:pStyle w:val="ListParagraph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0FC1">
              <w:rPr>
                <w:rFonts w:ascii="Times New Roman" w:hAnsi="Times New Roman" w:cs="Times New Roman"/>
              </w:rPr>
              <w:t>Manufacture Name &amp; Address -: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D3322FA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D18CFD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1A9A48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9D83DE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33D8889B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4FD7B8D" w14:textId="77777777" w:rsidR="00CE597C" w:rsidRPr="007B0FC1" w:rsidRDefault="00CE597C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9C595" w14:textId="77777777" w:rsidR="00CE597C" w:rsidRPr="007B0FC1" w:rsidRDefault="00CE597C" w:rsidP="00CE59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0DD6B8" w14:textId="790E1CDE" w:rsidR="00CE597C" w:rsidRPr="007B0FC1" w:rsidRDefault="00CE597C" w:rsidP="00CE59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The money should be paid to the account of National Medicines regulatory Authority- BOC A/C No.78088835,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0FC1">
        <w:rPr>
          <w:rFonts w:ascii="Times New Roman" w:hAnsi="Times New Roman" w:cs="Times New Roman"/>
          <w:sz w:val="20"/>
          <w:szCs w:val="20"/>
        </w:rPr>
        <w:t>Regent Street Branch</w:t>
      </w:r>
    </w:p>
    <w:p w14:paraId="32F338C5" w14:textId="77777777" w:rsidR="00CE597C" w:rsidRPr="007B0FC1" w:rsidRDefault="00CE597C" w:rsidP="00CE59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Please submit the cash receipt (Form Gen 172) (Act. No 5 of 2015) to NMRA, No 120, Norris Cannel Rd, Colombo 10 for further action.</w:t>
      </w:r>
    </w:p>
    <w:p w14:paraId="37D5B4EF" w14:textId="77777777" w:rsidR="00CE597C" w:rsidRPr="007B0FC1" w:rsidRDefault="00CE597C" w:rsidP="00CE59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This payment is required in accordance with the General Gazette Extra Ordinary No 2023/30-Wednesday, June 14, 2017 as processing fee.</w:t>
      </w:r>
    </w:p>
    <w:p w14:paraId="1C8B06B9" w14:textId="77777777" w:rsidR="00CE597C" w:rsidRPr="007B0FC1" w:rsidRDefault="00CE597C" w:rsidP="00CE597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(</w:t>
      </w:r>
      <w:r w:rsidRPr="007B0FC1">
        <w:rPr>
          <w:rFonts w:ascii="Times New Roman" w:hAnsi="Times New Roman" w:cs="Times New Roman"/>
          <w:b/>
          <w:bCs/>
          <w:sz w:val="20"/>
          <w:szCs w:val="20"/>
        </w:rPr>
        <w:t>Please note that: Dollar rate conversion rate is at the selling rate that prevailed on last day of the preceding month as published by the central bank)</w:t>
      </w:r>
    </w:p>
    <w:p w14:paraId="1C8DAF24" w14:textId="77777777" w:rsidR="00CE597C" w:rsidRPr="007B0FC1" w:rsidRDefault="00CE597C" w:rsidP="00CE597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0FC1">
        <w:rPr>
          <w:rFonts w:ascii="Times New Roman" w:hAnsi="Times New Roman" w:cs="Times New Roman"/>
          <w:b/>
          <w:bCs/>
          <w:sz w:val="20"/>
          <w:szCs w:val="20"/>
        </w:rPr>
        <w:t>(Please kindly fill your file number on your bank deposit slip for our reference [compulsorily advised]</w:t>
      </w:r>
    </w:p>
    <w:p w14:paraId="0284B9F2" w14:textId="77777777" w:rsidR="00CE597C" w:rsidRPr="007B0FC1" w:rsidRDefault="00CE597C" w:rsidP="00CE597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Thank You</w:t>
      </w:r>
    </w:p>
    <w:p w14:paraId="38DE1F6E" w14:textId="0C62FA3B" w:rsidR="00CE597C" w:rsidRDefault="00CE597C" w:rsidP="00CE597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4C266B5F" w14:textId="77777777" w:rsidR="00CE597C" w:rsidRPr="007B0FC1" w:rsidRDefault="00CE597C" w:rsidP="00CE597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C688060" w14:textId="77777777" w:rsidR="00CE597C" w:rsidRPr="007B0FC1" w:rsidRDefault="00CE597C" w:rsidP="00CE597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1011C350" w14:textId="77777777" w:rsidR="00CE597C" w:rsidRPr="007B0FC1" w:rsidRDefault="00CE597C" w:rsidP="00CE597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For Chairman/ CEO</w:t>
      </w:r>
    </w:p>
    <w:p w14:paraId="6E067544" w14:textId="7337AEA4" w:rsidR="00CE597C" w:rsidRPr="000B49AF" w:rsidRDefault="00CE597C" w:rsidP="000B49A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National Medicines Regulatory Authority</w:t>
      </w:r>
    </w:p>
    <w:sectPr w:rsidR="00CE597C" w:rsidRPr="000B49AF" w:rsidSect="00CE597C">
      <w:pgSz w:w="11906" w:h="16838"/>
      <w:pgMar w:top="720" w:right="926" w:bottom="117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07A"/>
    <w:multiLevelType w:val="hybridMultilevel"/>
    <w:tmpl w:val="54D49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45B4"/>
    <w:multiLevelType w:val="hybridMultilevel"/>
    <w:tmpl w:val="58726D9A"/>
    <w:lvl w:ilvl="0" w:tplc="D4A453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033CE"/>
    <w:multiLevelType w:val="hybridMultilevel"/>
    <w:tmpl w:val="617C6AA4"/>
    <w:lvl w:ilvl="0" w:tplc="D2523D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7C"/>
    <w:rsid w:val="000B49AF"/>
    <w:rsid w:val="00B23425"/>
    <w:rsid w:val="00C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8BB"/>
  <w15:chartTrackingRefBased/>
  <w15:docId w15:val="{8AF48676-C5C6-4B92-9E55-1A05989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NMRA</dc:creator>
  <cp:keywords/>
  <dc:description/>
  <cp:lastModifiedBy>NMRA</cp:lastModifiedBy>
  <cp:revision>2</cp:revision>
  <dcterms:created xsi:type="dcterms:W3CDTF">2022-01-05T04:43:00Z</dcterms:created>
  <dcterms:modified xsi:type="dcterms:W3CDTF">2022-01-05T05:13:00Z</dcterms:modified>
</cp:coreProperties>
</file>